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88" w:rsidRDefault="00501DA8">
      <w:pPr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附件：</w:t>
      </w:r>
    </w:p>
    <w:p w:rsidR="00483A88" w:rsidRDefault="00501DA8">
      <w:pPr>
        <w:spacing w:line="56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建筑产业现代化（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2023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）创新峰会报名说明</w:t>
      </w:r>
    </w:p>
    <w:p w:rsidR="00483A88" w:rsidRDefault="00501DA8">
      <w:pPr>
        <w:spacing w:line="300" w:lineRule="auto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6985</wp:posOffset>
            </wp:positionV>
            <wp:extent cx="1343660" cy="1322705"/>
            <wp:effectExtent l="0" t="0" r="8890" b="1270"/>
            <wp:wrapNone/>
            <wp:docPr id="96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A88" w:rsidRDefault="00501DA8">
      <w:pPr>
        <w:spacing w:line="300" w:lineRule="auto"/>
        <w:rPr>
          <w:rFonts w:ascii="仿宋_GB2312" w:eastAsia="仿宋_GB2312" w:cs="宋体"/>
          <w:b/>
          <w:color w:val="000000"/>
          <w:kern w:val="0"/>
          <w:sz w:val="24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24"/>
          <w:lang w:val="zh-CN"/>
        </w:rPr>
        <w:t>一、本次会议全部采用网上报名方式，扫右边二维码即可。</w:t>
      </w:r>
    </w:p>
    <w:p w:rsidR="00483A88" w:rsidRDefault="00501DA8">
      <w:pPr>
        <w:spacing w:line="300" w:lineRule="auto"/>
        <w:rPr>
          <w:rFonts w:ascii="仿宋_GB2312" w:eastAsia="仿宋_GB2312" w:cs="宋体"/>
          <w:b/>
          <w:color w:val="000000"/>
          <w:kern w:val="0"/>
          <w:sz w:val="24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24"/>
          <w:lang w:val="zh-CN"/>
        </w:rPr>
        <w:t>二、报名截止时间为</w:t>
      </w:r>
      <w:r>
        <w:rPr>
          <w:rFonts w:ascii="仿宋_GB2312" w:eastAsia="仿宋_GB2312" w:cs="宋体" w:hint="eastAsia"/>
          <w:b/>
          <w:color w:val="000000"/>
          <w:kern w:val="0"/>
          <w:sz w:val="24"/>
        </w:rPr>
        <w:t>5</w:t>
      </w:r>
      <w:r>
        <w:rPr>
          <w:rFonts w:ascii="仿宋_GB2312" w:eastAsia="仿宋_GB2312" w:cs="宋体" w:hint="eastAsia"/>
          <w:b/>
          <w:color w:val="000000"/>
          <w:kern w:val="0"/>
          <w:sz w:val="24"/>
          <w:lang w:val="zh-CN"/>
        </w:rPr>
        <w:t>月</w:t>
      </w:r>
      <w:r>
        <w:rPr>
          <w:rFonts w:ascii="仿宋_GB2312" w:eastAsia="仿宋_GB2312" w:cs="宋体" w:hint="eastAsia"/>
          <w:b/>
          <w:color w:val="000000"/>
          <w:kern w:val="0"/>
          <w:sz w:val="24"/>
        </w:rPr>
        <w:t>1</w:t>
      </w:r>
      <w:r>
        <w:rPr>
          <w:rFonts w:ascii="仿宋_GB2312" w:eastAsia="仿宋_GB2312" w:cs="宋体"/>
          <w:b/>
          <w:color w:val="000000"/>
          <w:kern w:val="0"/>
          <w:sz w:val="24"/>
          <w:lang w:val="zh-CN"/>
        </w:rPr>
        <w:t>4</w:t>
      </w:r>
      <w:r>
        <w:rPr>
          <w:rFonts w:ascii="仿宋_GB2312" w:eastAsia="仿宋_GB2312" w:cs="宋体" w:hint="eastAsia"/>
          <w:b/>
          <w:color w:val="000000"/>
          <w:kern w:val="0"/>
          <w:sz w:val="24"/>
          <w:lang w:val="zh-CN"/>
        </w:rPr>
        <w:t>日。</w:t>
      </w:r>
    </w:p>
    <w:p w:rsidR="00483A88" w:rsidRDefault="00501DA8">
      <w:pPr>
        <w:spacing w:line="300" w:lineRule="auto"/>
        <w:rPr>
          <w:rFonts w:ascii="仿宋_GB2312" w:eastAsia="仿宋_GB2312" w:cs="宋体"/>
          <w:b/>
          <w:color w:val="000000"/>
          <w:kern w:val="0"/>
          <w:sz w:val="24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24"/>
        </w:rPr>
        <w:t>三、北京国际会议中心</w:t>
      </w:r>
      <w:r>
        <w:rPr>
          <w:rFonts w:ascii="仿宋_GB2312" w:eastAsia="仿宋_GB2312" w:cs="宋体" w:hint="eastAsia"/>
          <w:b/>
          <w:color w:val="000000"/>
          <w:kern w:val="0"/>
          <w:sz w:val="24"/>
          <w:lang w:val="zh-CN"/>
        </w:rPr>
        <w:t>交通路线提示</w:t>
      </w:r>
    </w:p>
    <w:p w:rsidR="00483A88" w:rsidRDefault="00501DA8">
      <w:pPr>
        <w:widowControl/>
        <w:spacing w:line="300" w:lineRule="auto"/>
        <w:jc w:val="left"/>
        <w:rPr>
          <w:rFonts w:ascii="仿宋_GB2312" w:eastAsia="仿宋_GB2312" w:cs="宋体"/>
          <w:b/>
          <w:bCs/>
          <w:kern w:val="0"/>
          <w:sz w:val="24"/>
        </w:rPr>
      </w:pPr>
      <w:r>
        <w:rPr>
          <w:rFonts w:ascii="仿宋_GB2312" w:eastAsia="仿宋_GB2312" w:cs="宋体" w:hint="eastAsia"/>
          <w:b/>
          <w:bCs/>
          <w:kern w:val="0"/>
          <w:sz w:val="24"/>
        </w:rPr>
        <w:t>首都国际机场至</w:t>
      </w:r>
      <w:r>
        <w:rPr>
          <w:rFonts w:ascii="仿宋_GB2312" w:eastAsia="仿宋_GB2312" w:cs="宋体" w:hint="eastAsia"/>
          <w:b/>
          <w:color w:val="000000"/>
          <w:kern w:val="0"/>
          <w:sz w:val="24"/>
        </w:rPr>
        <w:t>北京国际会议中心</w:t>
      </w:r>
      <w:r>
        <w:rPr>
          <w:rFonts w:ascii="仿宋_GB2312" w:eastAsia="仿宋_GB2312" w:cs="宋体" w:hint="eastAsia"/>
          <w:b/>
          <w:bCs/>
          <w:kern w:val="0"/>
          <w:sz w:val="24"/>
        </w:rPr>
        <w:t>：</w:t>
      </w:r>
    </w:p>
    <w:p w:rsidR="00483A88" w:rsidRDefault="00501DA8">
      <w:pPr>
        <w:widowControl/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1</w:t>
      </w:r>
      <w:r>
        <w:rPr>
          <w:rFonts w:ascii="仿宋_GB2312" w:eastAsia="仿宋_GB2312" w:cs="宋体" w:hint="eastAsia"/>
          <w:kern w:val="0"/>
          <w:sz w:val="24"/>
        </w:rPr>
        <w:t>）大巴：乘车到西坝河下车（车费约￥</w:t>
      </w:r>
      <w:r>
        <w:rPr>
          <w:rFonts w:ascii="仿宋_GB2312" w:eastAsia="仿宋_GB2312" w:cs="宋体" w:hint="eastAsia"/>
          <w:kern w:val="0"/>
          <w:sz w:val="24"/>
        </w:rPr>
        <w:t>20</w:t>
      </w:r>
      <w:r>
        <w:rPr>
          <w:rFonts w:ascii="仿宋_GB2312" w:eastAsia="仿宋_GB2312" w:cs="宋体" w:hint="eastAsia"/>
          <w:kern w:val="0"/>
          <w:sz w:val="24"/>
        </w:rPr>
        <w:t>元，时间约</w:t>
      </w:r>
      <w:r>
        <w:rPr>
          <w:rFonts w:ascii="仿宋_GB2312" w:eastAsia="仿宋_GB2312" w:cs="宋体" w:hint="eastAsia"/>
          <w:kern w:val="0"/>
          <w:sz w:val="24"/>
        </w:rPr>
        <w:t>1</w:t>
      </w:r>
      <w:r>
        <w:rPr>
          <w:rFonts w:ascii="仿宋_GB2312" w:eastAsia="仿宋_GB2312" w:cs="宋体" w:hint="eastAsia"/>
          <w:kern w:val="0"/>
          <w:sz w:val="24"/>
        </w:rPr>
        <w:t>小时），再乘计程车到酒店（车费约￥</w:t>
      </w:r>
      <w:r>
        <w:rPr>
          <w:rFonts w:ascii="仿宋_GB2312" w:eastAsia="仿宋_GB2312" w:cs="宋体" w:hint="eastAsia"/>
          <w:kern w:val="0"/>
          <w:sz w:val="24"/>
        </w:rPr>
        <w:t>20</w:t>
      </w:r>
      <w:r>
        <w:rPr>
          <w:rFonts w:ascii="仿宋_GB2312" w:eastAsia="仿宋_GB2312" w:cs="宋体" w:hint="eastAsia"/>
          <w:kern w:val="0"/>
          <w:sz w:val="24"/>
        </w:rPr>
        <w:t>元，时间</w:t>
      </w:r>
      <w:r>
        <w:rPr>
          <w:rFonts w:ascii="仿宋_GB2312" w:eastAsia="仿宋_GB2312" w:cs="宋体" w:hint="eastAsia"/>
          <w:kern w:val="0"/>
          <w:sz w:val="24"/>
        </w:rPr>
        <w:t>10</w:t>
      </w:r>
      <w:r>
        <w:rPr>
          <w:rFonts w:ascii="仿宋_GB2312" w:eastAsia="仿宋_GB2312" w:cs="宋体" w:hint="eastAsia"/>
          <w:kern w:val="0"/>
          <w:sz w:val="24"/>
        </w:rPr>
        <w:t>分钟）；</w:t>
      </w:r>
    </w:p>
    <w:p w:rsidR="00483A88" w:rsidRDefault="00501DA8">
      <w:pPr>
        <w:widowControl/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2</w:t>
      </w:r>
      <w:r>
        <w:rPr>
          <w:rFonts w:ascii="仿宋_GB2312" w:eastAsia="仿宋_GB2312" w:cs="宋体" w:hint="eastAsia"/>
          <w:kern w:val="0"/>
          <w:sz w:val="24"/>
        </w:rPr>
        <w:t>）计程车：乘计程车到酒店（车费约￥</w:t>
      </w:r>
      <w:r>
        <w:rPr>
          <w:rFonts w:ascii="仿宋_GB2312" w:eastAsia="仿宋_GB2312" w:cs="宋体" w:hint="eastAsia"/>
          <w:kern w:val="0"/>
          <w:sz w:val="24"/>
        </w:rPr>
        <w:t>75</w:t>
      </w:r>
      <w:r>
        <w:rPr>
          <w:rFonts w:ascii="仿宋_GB2312" w:eastAsia="仿宋_GB2312" w:cs="宋体" w:hint="eastAsia"/>
          <w:kern w:val="0"/>
          <w:sz w:val="24"/>
        </w:rPr>
        <w:t>元，时间约</w:t>
      </w:r>
      <w:r>
        <w:rPr>
          <w:rFonts w:ascii="仿宋_GB2312" w:eastAsia="仿宋_GB2312" w:cs="宋体" w:hint="eastAsia"/>
          <w:kern w:val="0"/>
          <w:sz w:val="24"/>
        </w:rPr>
        <w:t>35</w:t>
      </w:r>
      <w:r>
        <w:rPr>
          <w:rFonts w:ascii="仿宋_GB2312" w:eastAsia="仿宋_GB2312" w:cs="宋体" w:hint="eastAsia"/>
          <w:kern w:val="0"/>
          <w:sz w:val="24"/>
        </w:rPr>
        <w:t>分钟）；</w:t>
      </w:r>
    </w:p>
    <w:p w:rsidR="00483A88" w:rsidRDefault="00501DA8">
      <w:pPr>
        <w:widowControl/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3)</w:t>
      </w:r>
      <w:r>
        <w:rPr>
          <w:rFonts w:ascii="仿宋_GB2312" w:eastAsia="仿宋_GB2312" w:cs="宋体" w:hint="eastAsia"/>
          <w:kern w:val="0"/>
          <w:sz w:val="24"/>
        </w:rPr>
        <w:t>地铁线路：乘坐机场线至北新桥下车，换乘</w:t>
      </w:r>
      <w:r>
        <w:rPr>
          <w:rFonts w:ascii="仿宋_GB2312" w:eastAsia="仿宋_GB2312" w:cs="宋体" w:hint="eastAsia"/>
          <w:kern w:val="0"/>
          <w:sz w:val="24"/>
        </w:rPr>
        <w:t>5</w:t>
      </w:r>
      <w:r>
        <w:rPr>
          <w:rFonts w:ascii="仿宋_GB2312" w:eastAsia="仿宋_GB2312" w:cs="宋体" w:hint="eastAsia"/>
          <w:kern w:val="0"/>
          <w:sz w:val="24"/>
        </w:rPr>
        <w:t>号线（天通</w:t>
      </w:r>
      <w:bookmarkStart w:id="0" w:name="_GoBack"/>
      <w:bookmarkEnd w:id="0"/>
      <w:r>
        <w:rPr>
          <w:rFonts w:ascii="仿宋_GB2312" w:eastAsia="仿宋_GB2312" w:cs="宋体" w:hint="eastAsia"/>
          <w:kern w:val="0"/>
          <w:sz w:val="24"/>
        </w:rPr>
        <w:t>苑北方向）至惠新西街北口下车步行约</w:t>
      </w:r>
      <w:r>
        <w:rPr>
          <w:rFonts w:ascii="仿宋_GB2312" w:eastAsia="仿宋_GB2312" w:cs="宋体" w:hint="eastAsia"/>
          <w:kern w:val="0"/>
          <w:sz w:val="24"/>
        </w:rPr>
        <w:t>23</w:t>
      </w:r>
      <w:r>
        <w:rPr>
          <w:rFonts w:ascii="仿宋_GB2312" w:eastAsia="仿宋_GB2312" w:cs="宋体" w:hint="eastAsia"/>
          <w:kern w:val="0"/>
          <w:sz w:val="24"/>
        </w:rPr>
        <w:t>分钟至酒店；</w:t>
      </w:r>
    </w:p>
    <w:p w:rsidR="00483A88" w:rsidRDefault="00501DA8">
      <w:pPr>
        <w:widowControl/>
        <w:spacing w:line="300" w:lineRule="auto"/>
        <w:jc w:val="left"/>
        <w:rPr>
          <w:rFonts w:ascii="仿宋_GB2312" w:eastAsia="仿宋_GB2312" w:cs="宋体"/>
          <w:b/>
          <w:bCs/>
          <w:kern w:val="0"/>
          <w:sz w:val="24"/>
        </w:rPr>
      </w:pPr>
      <w:r>
        <w:rPr>
          <w:rFonts w:ascii="仿宋_GB2312" w:eastAsia="仿宋_GB2312" w:cs="宋体" w:hint="eastAsia"/>
          <w:b/>
          <w:bCs/>
          <w:kern w:val="0"/>
          <w:sz w:val="24"/>
        </w:rPr>
        <w:t>大兴国际机场至</w:t>
      </w:r>
      <w:r>
        <w:rPr>
          <w:rFonts w:ascii="仿宋_GB2312" w:eastAsia="仿宋_GB2312" w:cs="宋体" w:hint="eastAsia"/>
          <w:b/>
          <w:color w:val="000000"/>
          <w:kern w:val="0"/>
          <w:sz w:val="24"/>
        </w:rPr>
        <w:t>北京国际会议中心</w:t>
      </w:r>
      <w:r>
        <w:rPr>
          <w:rFonts w:ascii="仿宋_GB2312" w:eastAsia="仿宋_GB2312" w:cs="宋体" w:hint="eastAsia"/>
          <w:b/>
          <w:bCs/>
          <w:kern w:val="0"/>
          <w:sz w:val="24"/>
        </w:rPr>
        <w:t>：</w:t>
      </w:r>
    </w:p>
    <w:p w:rsidR="00483A88" w:rsidRDefault="00501DA8">
      <w:pPr>
        <w:widowControl/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1</w:t>
      </w:r>
      <w:r>
        <w:rPr>
          <w:rFonts w:ascii="仿宋_GB2312" w:eastAsia="仿宋_GB2312" w:cs="宋体" w:hint="eastAsia"/>
          <w:kern w:val="0"/>
          <w:sz w:val="24"/>
        </w:rPr>
        <w:t>）大巴：乘车到中关村下车（车费约￥</w:t>
      </w:r>
      <w:r>
        <w:rPr>
          <w:rFonts w:ascii="仿宋_GB2312" w:eastAsia="仿宋_GB2312" w:cs="宋体" w:hint="eastAsia"/>
          <w:kern w:val="0"/>
          <w:sz w:val="24"/>
        </w:rPr>
        <w:t>45</w:t>
      </w:r>
      <w:r>
        <w:rPr>
          <w:rFonts w:ascii="仿宋_GB2312" w:eastAsia="仿宋_GB2312" w:cs="宋体" w:hint="eastAsia"/>
          <w:kern w:val="0"/>
          <w:sz w:val="24"/>
        </w:rPr>
        <w:t>元，时间约</w:t>
      </w:r>
      <w:r>
        <w:rPr>
          <w:rFonts w:ascii="仿宋_GB2312" w:eastAsia="仿宋_GB2312" w:cs="宋体" w:hint="eastAsia"/>
          <w:kern w:val="0"/>
          <w:sz w:val="24"/>
        </w:rPr>
        <w:t>1</w:t>
      </w:r>
      <w:r>
        <w:rPr>
          <w:rFonts w:ascii="仿宋_GB2312" w:eastAsia="仿宋_GB2312" w:cs="宋体" w:hint="eastAsia"/>
          <w:kern w:val="0"/>
          <w:sz w:val="24"/>
        </w:rPr>
        <w:t>小时），再乘计程车到酒店（车费约￥</w:t>
      </w:r>
      <w:r>
        <w:rPr>
          <w:rFonts w:ascii="仿宋_GB2312" w:eastAsia="仿宋_GB2312" w:cs="宋体" w:hint="eastAsia"/>
          <w:kern w:val="0"/>
          <w:sz w:val="24"/>
        </w:rPr>
        <w:t>25</w:t>
      </w:r>
      <w:r>
        <w:rPr>
          <w:rFonts w:ascii="仿宋_GB2312" w:eastAsia="仿宋_GB2312" w:cs="宋体" w:hint="eastAsia"/>
          <w:kern w:val="0"/>
          <w:sz w:val="24"/>
        </w:rPr>
        <w:t>元，时间</w:t>
      </w:r>
      <w:r>
        <w:rPr>
          <w:rFonts w:ascii="仿宋_GB2312" w:eastAsia="仿宋_GB2312" w:cs="宋体" w:hint="eastAsia"/>
          <w:kern w:val="0"/>
          <w:sz w:val="24"/>
        </w:rPr>
        <w:t>15</w:t>
      </w:r>
      <w:r>
        <w:rPr>
          <w:rFonts w:ascii="仿宋_GB2312" w:eastAsia="仿宋_GB2312" w:cs="宋体" w:hint="eastAsia"/>
          <w:kern w:val="0"/>
          <w:sz w:val="24"/>
        </w:rPr>
        <w:t>分钟）</w:t>
      </w:r>
    </w:p>
    <w:p w:rsidR="00483A88" w:rsidRDefault="00501DA8">
      <w:pPr>
        <w:widowControl/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2</w:t>
      </w:r>
      <w:r>
        <w:rPr>
          <w:rFonts w:ascii="仿宋_GB2312" w:eastAsia="仿宋_GB2312" w:cs="宋体" w:hint="eastAsia"/>
          <w:kern w:val="0"/>
          <w:sz w:val="24"/>
        </w:rPr>
        <w:t>）计程车：乘计程车到酒店（车费约￥</w:t>
      </w:r>
      <w:r>
        <w:rPr>
          <w:rFonts w:ascii="仿宋_GB2312" w:eastAsia="仿宋_GB2312" w:cs="宋体" w:hint="eastAsia"/>
          <w:kern w:val="0"/>
          <w:sz w:val="24"/>
        </w:rPr>
        <w:t>230</w:t>
      </w:r>
      <w:r>
        <w:rPr>
          <w:rFonts w:ascii="仿宋_GB2312" w:eastAsia="仿宋_GB2312" w:cs="宋体" w:hint="eastAsia"/>
          <w:kern w:val="0"/>
          <w:sz w:val="24"/>
        </w:rPr>
        <w:t>元，时间约</w:t>
      </w:r>
      <w:r>
        <w:rPr>
          <w:rFonts w:ascii="仿宋_GB2312" w:eastAsia="仿宋_GB2312" w:cs="宋体" w:hint="eastAsia"/>
          <w:kern w:val="0"/>
          <w:sz w:val="24"/>
        </w:rPr>
        <w:t>1.5</w:t>
      </w:r>
      <w:r>
        <w:rPr>
          <w:rFonts w:ascii="仿宋_GB2312" w:eastAsia="仿宋_GB2312" w:cs="宋体" w:hint="eastAsia"/>
          <w:kern w:val="0"/>
          <w:sz w:val="24"/>
        </w:rPr>
        <w:t>小时）；</w:t>
      </w:r>
    </w:p>
    <w:p w:rsidR="00483A88" w:rsidRDefault="00501DA8">
      <w:pPr>
        <w:widowControl/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3)</w:t>
      </w:r>
      <w:r>
        <w:rPr>
          <w:rFonts w:ascii="仿宋_GB2312" w:eastAsia="仿宋_GB2312" w:cs="宋体" w:hint="eastAsia"/>
          <w:kern w:val="0"/>
          <w:sz w:val="24"/>
        </w:rPr>
        <w:t>地铁线路：乘坐北京大兴国际机场线至草桥下车，换乘</w:t>
      </w:r>
      <w:r>
        <w:rPr>
          <w:rFonts w:ascii="仿宋_GB2312" w:eastAsia="仿宋_GB2312" w:cs="宋体" w:hint="eastAsia"/>
          <w:kern w:val="0"/>
          <w:sz w:val="24"/>
        </w:rPr>
        <w:t>19</w:t>
      </w:r>
      <w:r>
        <w:rPr>
          <w:rFonts w:ascii="仿宋_GB2312" w:eastAsia="仿宋_GB2312" w:cs="宋体" w:hint="eastAsia"/>
          <w:kern w:val="0"/>
          <w:sz w:val="24"/>
        </w:rPr>
        <w:t>号线（牡丹园方向）至牡丹园，换乘</w:t>
      </w:r>
      <w:r>
        <w:rPr>
          <w:rFonts w:ascii="仿宋_GB2312" w:eastAsia="仿宋_GB2312" w:cs="宋体" w:hint="eastAsia"/>
          <w:kern w:val="0"/>
          <w:sz w:val="24"/>
        </w:rPr>
        <w:t>10</w:t>
      </w:r>
      <w:r>
        <w:rPr>
          <w:rFonts w:ascii="仿宋_GB2312" w:eastAsia="仿宋_GB2312" w:cs="宋体" w:hint="eastAsia"/>
          <w:kern w:val="0"/>
          <w:sz w:val="24"/>
        </w:rPr>
        <w:t>号线（健德门方向）至安贞门下车步行约</w:t>
      </w:r>
      <w:r>
        <w:rPr>
          <w:rFonts w:ascii="仿宋_GB2312" w:eastAsia="仿宋_GB2312" w:cs="宋体" w:hint="eastAsia"/>
          <w:kern w:val="0"/>
          <w:sz w:val="24"/>
        </w:rPr>
        <w:t>30</w:t>
      </w:r>
      <w:r>
        <w:rPr>
          <w:rFonts w:ascii="仿宋_GB2312" w:eastAsia="仿宋_GB2312" w:cs="宋体" w:hint="eastAsia"/>
          <w:kern w:val="0"/>
          <w:sz w:val="24"/>
        </w:rPr>
        <w:t>分钟至酒店；</w:t>
      </w:r>
    </w:p>
    <w:p w:rsidR="00483A88" w:rsidRDefault="00501DA8">
      <w:pPr>
        <w:widowControl/>
        <w:spacing w:line="300" w:lineRule="auto"/>
        <w:jc w:val="left"/>
        <w:rPr>
          <w:rFonts w:ascii="仿宋_GB2312" w:eastAsia="仿宋_GB2312" w:cs="宋体"/>
          <w:b/>
          <w:bCs/>
          <w:kern w:val="0"/>
          <w:sz w:val="24"/>
        </w:rPr>
      </w:pPr>
      <w:r>
        <w:rPr>
          <w:rFonts w:ascii="仿宋_GB2312" w:eastAsia="仿宋_GB2312" w:cs="宋体" w:hint="eastAsia"/>
          <w:b/>
          <w:bCs/>
          <w:kern w:val="0"/>
          <w:sz w:val="24"/>
        </w:rPr>
        <w:t>北京西站至</w:t>
      </w:r>
      <w:r>
        <w:rPr>
          <w:rFonts w:ascii="仿宋_GB2312" w:eastAsia="仿宋_GB2312" w:cs="宋体" w:hint="eastAsia"/>
          <w:b/>
          <w:color w:val="000000"/>
          <w:kern w:val="0"/>
          <w:sz w:val="24"/>
        </w:rPr>
        <w:t>北京国际会议中心</w:t>
      </w:r>
      <w:r>
        <w:rPr>
          <w:rFonts w:ascii="仿宋_GB2312" w:eastAsia="仿宋_GB2312" w:cs="宋体" w:hint="eastAsia"/>
          <w:b/>
          <w:bCs/>
          <w:kern w:val="0"/>
          <w:sz w:val="24"/>
        </w:rPr>
        <w:t>：</w:t>
      </w:r>
    </w:p>
    <w:p w:rsidR="00483A88" w:rsidRDefault="00501DA8">
      <w:pPr>
        <w:widowControl/>
        <w:numPr>
          <w:ilvl w:val="0"/>
          <w:numId w:val="3"/>
        </w:numPr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计程车：乘车到酒店（车费约￥</w:t>
      </w:r>
      <w:r>
        <w:rPr>
          <w:rFonts w:ascii="仿宋_GB2312" w:eastAsia="仿宋_GB2312" w:cs="宋体" w:hint="eastAsia"/>
          <w:kern w:val="0"/>
          <w:sz w:val="24"/>
        </w:rPr>
        <w:t>65</w:t>
      </w:r>
      <w:r>
        <w:rPr>
          <w:rFonts w:ascii="仿宋_GB2312" w:eastAsia="仿宋_GB2312" w:cs="宋体" w:hint="eastAsia"/>
          <w:kern w:val="0"/>
          <w:sz w:val="24"/>
        </w:rPr>
        <w:t>元，时间约</w:t>
      </w:r>
      <w:r>
        <w:rPr>
          <w:rFonts w:ascii="仿宋_GB2312" w:eastAsia="仿宋_GB2312" w:cs="宋体" w:hint="eastAsia"/>
          <w:kern w:val="0"/>
          <w:sz w:val="24"/>
        </w:rPr>
        <w:t>47</w:t>
      </w:r>
      <w:r>
        <w:rPr>
          <w:rFonts w:ascii="仿宋_GB2312" w:eastAsia="仿宋_GB2312" w:cs="宋体" w:hint="eastAsia"/>
          <w:kern w:val="0"/>
          <w:sz w:val="24"/>
        </w:rPr>
        <w:t>分钟）；</w:t>
      </w:r>
    </w:p>
    <w:p w:rsidR="00483A88" w:rsidRDefault="00501DA8">
      <w:pPr>
        <w:widowControl/>
        <w:numPr>
          <w:ilvl w:val="0"/>
          <w:numId w:val="3"/>
        </w:numPr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公交线路：乘坐</w:t>
      </w:r>
      <w:r>
        <w:rPr>
          <w:rFonts w:ascii="仿宋_GB2312" w:eastAsia="仿宋_GB2312" w:cs="宋体" w:hint="eastAsia"/>
          <w:kern w:val="0"/>
          <w:sz w:val="24"/>
        </w:rPr>
        <w:t>694</w:t>
      </w:r>
      <w:r>
        <w:rPr>
          <w:rFonts w:ascii="仿宋_GB2312" w:eastAsia="仿宋_GB2312" w:cs="宋体" w:hint="eastAsia"/>
          <w:kern w:val="0"/>
          <w:sz w:val="24"/>
        </w:rPr>
        <w:t>路至安慧桥北下车步行约</w:t>
      </w:r>
      <w:r>
        <w:rPr>
          <w:rFonts w:ascii="仿宋_GB2312" w:eastAsia="仿宋_GB2312" w:cs="宋体" w:hint="eastAsia"/>
          <w:kern w:val="0"/>
          <w:sz w:val="24"/>
        </w:rPr>
        <w:t>10</w:t>
      </w:r>
      <w:r>
        <w:rPr>
          <w:rFonts w:ascii="仿宋_GB2312" w:eastAsia="仿宋_GB2312" w:cs="宋体" w:hint="eastAsia"/>
          <w:kern w:val="0"/>
          <w:sz w:val="24"/>
        </w:rPr>
        <w:t>分钟至酒店；</w:t>
      </w:r>
    </w:p>
    <w:p w:rsidR="00483A88" w:rsidRDefault="00501DA8">
      <w:pPr>
        <w:widowControl/>
        <w:numPr>
          <w:ilvl w:val="0"/>
          <w:numId w:val="4"/>
        </w:numPr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地铁线路：乘坐</w:t>
      </w:r>
      <w:r>
        <w:rPr>
          <w:rFonts w:ascii="仿宋_GB2312" w:eastAsia="仿宋_GB2312" w:cs="宋体" w:hint="eastAsia"/>
          <w:kern w:val="0"/>
          <w:sz w:val="24"/>
        </w:rPr>
        <w:t>7</w:t>
      </w:r>
      <w:r>
        <w:rPr>
          <w:rFonts w:ascii="仿宋_GB2312" w:eastAsia="仿宋_GB2312" w:cs="宋体" w:hint="eastAsia"/>
          <w:kern w:val="0"/>
          <w:sz w:val="24"/>
        </w:rPr>
        <w:t>号线（环球度假村方向）至磁器口下车，换乘</w:t>
      </w:r>
      <w:r>
        <w:rPr>
          <w:rFonts w:ascii="仿宋_GB2312" w:eastAsia="仿宋_GB2312" w:cs="宋体" w:hint="eastAsia"/>
          <w:kern w:val="0"/>
          <w:sz w:val="24"/>
        </w:rPr>
        <w:t>5</w:t>
      </w:r>
      <w:r>
        <w:rPr>
          <w:rFonts w:ascii="仿宋_GB2312" w:eastAsia="仿宋_GB2312" w:cs="宋体" w:hint="eastAsia"/>
          <w:kern w:val="0"/>
          <w:sz w:val="24"/>
        </w:rPr>
        <w:t>号线（天通苑北方向）至惠新西街北口下车步行约</w:t>
      </w:r>
      <w:r>
        <w:rPr>
          <w:rFonts w:ascii="仿宋_GB2312" w:eastAsia="仿宋_GB2312" w:cs="宋体" w:hint="eastAsia"/>
          <w:kern w:val="0"/>
          <w:sz w:val="24"/>
        </w:rPr>
        <w:t>23</w:t>
      </w:r>
      <w:r>
        <w:rPr>
          <w:rFonts w:ascii="仿宋_GB2312" w:eastAsia="仿宋_GB2312" w:cs="宋体" w:hint="eastAsia"/>
          <w:kern w:val="0"/>
          <w:sz w:val="24"/>
        </w:rPr>
        <w:t>分钟至酒店；</w:t>
      </w:r>
    </w:p>
    <w:p w:rsidR="00483A88" w:rsidRDefault="00501DA8">
      <w:pPr>
        <w:widowControl/>
        <w:spacing w:line="300" w:lineRule="auto"/>
        <w:jc w:val="left"/>
        <w:rPr>
          <w:rFonts w:ascii="仿宋_GB2312" w:eastAsia="仿宋_GB2312" w:cs="宋体"/>
          <w:b/>
          <w:bCs/>
          <w:kern w:val="0"/>
          <w:sz w:val="24"/>
        </w:rPr>
      </w:pPr>
      <w:r>
        <w:rPr>
          <w:rFonts w:ascii="仿宋_GB2312" w:eastAsia="仿宋_GB2312" w:cs="宋体" w:hint="eastAsia"/>
          <w:b/>
          <w:bCs/>
          <w:kern w:val="0"/>
          <w:sz w:val="24"/>
        </w:rPr>
        <w:t>北京南站至</w:t>
      </w:r>
      <w:r>
        <w:rPr>
          <w:rFonts w:ascii="仿宋_GB2312" w:eastAsia="仿宋_GB2312" w:cs="宋体" w:hint="eastAsia"/>
          <w:b/>
          <w:color w:val="000000"/>
          <w:kern w:val="0"/>
          <w:sz w:val="24"/>
        </w:rPr>
        <w:t>北京国际会议中心</w:t>
      </w:r>
      <w:r>
        <w:rPr>
          <w:rFonts w:ascii="仿宋_GB2312" w:eastAsia="仿宋_GB2312" w:cs="宋体" w:hint="eastAsia"/>
          <w:b/>
          <w:bCs/>
          <w:kern w:val="0"/>
          <w:sz w:val="24"/>
        </w:rPr>
        <w:t>：</w:t>
      </w:r>
    </w:p>
    <w:p w:rsidR="00483A88" w:rsidRDefault="00501DA8">
      <w:pPr>
        <w:widowControl/>
        <w:numPr>
          <w:ilvl w:val="0"/>
          <w:numId w:val="4"/>
        </w:numPr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1</w:t>
      </w:r>
      <w:r>
        <w:rPr>
          <w:rFonts w:ascii="仿宋_GB2312" w:eastAsia="仿宋_GB2312" w:cs="宋体" w:hint="eastAsia"/>
          <w:kern w:val="0"/>
          <w:sz w:val="24"/>
        </w:rPr>
        <w:t>）地铁线路：乘坐</w:t>
      </w:r>
      <w:r>
        <w:rPr>
          <w:rFonts w:ascii="仿宋_GB2312" w:eastAsia="仿宋_GB2312" w:cs="宋体" w:hint="eastAsia"/>
          <w:kern w:val="0"/>
          <w:sz w:val="24"/>
        </w:rPr>
        <w:t>14</w:t>
      </w:r>
      <w:r>
        <w:rPr>
          <w:rFonts w:ascii="仿宋_GB2312" w:eastAsia="仿宋_GB2312" w:cs="宋体" w:hint="eastAsia"/>
          <w:kern w:val="0"/>
          <w:sz w:val="24"/>
        </w:rPr>
        <w:t>号线（善各庄方向）至蒲黄榆下车，换乘</w:t>
      </w:r>
      <w:r>
        <w:rPr>
          <w:rFonts w:ascii="仿宋_GB2312" w:eastAsia="仿宋_GB2312" w:cs="宋体" w:hint="eastAsia"/>
          <w:kern w:val="0"/>
          <w:sz w:val="24"/>
        </w:rPr>
        <w:t>5</w:t>
      </w:r>
      <w:r>
        <w:rPr>
          <w:rFonts w:ascii="仿宋_GB2312" w:eastAsia="仿宋_GB2312" w:cs="宋体" w:hint="eastAsia"/>
          <w:kern w:val="0"/>
          <w:sz w:val="24"/>
        </w:rPr>
        <w:t>号线（天通苑北方向）至惠新西街北口下车步行约</w:t>
      </w:r>
      <w:r>
        <w:rPr>
          <w:rFonts w:ascii="仿宋_GB2312" w:eastAsia="仿宋_GB2312" w:cs="宋体" w:hint="eastAsia"/>
          <w:kern w:val="0"/>
          <w:sz w:val="24"/>
        </w:rPr>
        <w:t>23</w:t>
      </w:r>
      <w:r>
        <w:rPr>
          <w:rFonts w:ascii="仿宋_GB2312" w:eastAsia="仿宋_GB2312" w:cs="宋体" w:hint="eastAsia"/>
          <w:kern w:val="0"/>
          <w:sz w:val="24"/>
        </w:rPr>
        <w:t>分钟至酒店；</w:t>
      </w:r>
    </w:p>
    <w:p w:rsidR="00483A88" w:rsidRDefault="00501DA8">
      <w:pPr>
        <w:widowControl/>
        <w:spacing w:line="30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2</w:t>
      </w:r>
      <w:r>
        <w:rPr>
          <w:rFonts w:ascii="仿宋_GB2312" w:eastAsia="仿宋_GB2312" w:cs="宋体" w:hint="eastAsia"/>
          <w:kern w:val="0"/>
          <w:sz w:val="24"/>
        </w:rPr>
        <w:t>）计程车：乘车到酒店（车费约￥</w:t>
      </w:r>
      <w:r>
        <w:rPr>
          <w:rFonts w:ascii="仿宋_GB2312" w:eastAsia="仿宋_GB2312" w:cs="宋体" w:hint="eastAsia"/>
          <w:kern w:val="0"/>
          <w:sz w:val="24"/>
        </w:rPr>
        <w:t>60</w:t>
      </w:r>
      <w:r>
        <w:rPr>
          <w:rFonts w:ascii="仿宋_GB2312" w:eastAsia="仿宋_GB2312" w:cs="宋体" w:hint="eastAsia"/>
          <w:kern w:val="0"/>
          <w:sz w:val="24"/>
        </w:rPr>
        <w:t>元，时间约</w:t>
      </w:r>
      <w:r>
        <w:rPr>
          <w:rFonts w:ascii="仿宋_GB2312" w:eastAsia="仿宋_GB2312" w:cs="宋体" w:hint="eastAsia"/>
          <w:kern w:val="0"/>
          <w:sz w:val="24"/>
        </w:rPr>
        <w:t>52</w:t>
      </w:r>
      <w:r>
        <w:rPr>
          <w:rFonts w:ascii="仿宋_GB2312" w:eastAsia="仿宋_GB2312" w:cs="宋体" w:hint="eastAsia"/>
          <w:kern w:val="0"/>
          <w:sz w:val="24"/>
        </w:rPr>
        <w:t>分钟）；</w:t>
      </w:r>
    </w:p>
    <w:p w:rsidR="00483A88" w:rsidRDefault="00483A88">
      <w:pPr>
        <w:widowControl/>
        <w:spacing w:line="400" w:lineRule="exact"/>
        <w:jc w:val="left"/>
        <w:rPr>
          <w:rFonts w:ascii="仿宋_GB2312" w:eastAsia="仿宋_GB2312" w:cs="宋体"/>
          <w:kern w:val="0"/>
          <w:sz w:val="24"/>
        </w:rPr>
      </w:pPr>
    </w:p>
    <w:p w:rsidR="00483A88" w:rsidRDefault="00483A88"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</w:p>
    <w:p w:rsidR="00483A88" w:rsidRDefault="00483A88"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</w:p>
    <w:p w:rsidR="00483A88" w:rsidRDefault="00483A88">
      <w:pPr>
        <w:widowControl/>
        <w:spacing w:line="600" w:lineRule="exact"/>
        <w:rPr>
          <w:rFonts w:ascii="仿宋_GB2312" w:eastAsia="仿宋_GB2312"/>
          <w:bCs/>
          <w:color w:val="FFFFFF"/>
          <w:sz w:val="28"/>
          <w:szCs w:val="28"/>
        </w:rPr>
      </w:pPr>
    </w:p>
    <w:sectPr w:rsidR="00483A88" w:rsidSect="00483A88">
      <w:footerReference w:type="even" r:id="rId9"/>
      <w:footerReference w:type="default" r:id="rId10"/>
      <w:pgSz w:w="11906" w:h="16838"/>
      <w:pgMar w:top="1440" w:right="1800" w:bottom="1440" w:left="1800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A8" w:rsidRDefault="00501DA8" w:rsidP="00483A88">
      <w:r>
        <w:separator/>
      </w:r>
    </w:p>
  </w:endnote>
  <w:endnote w:type="continuationSeparator" w:id="0">
    <w:p w:rsidR="00501DA8" w:rsidRDefault="00501DA8" w:rsidP="0048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88" w:rsidRDefault="00483A88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501DA8">
      <w:rPr>
        <w:rStyle w:val="ac"/>
      </w:rPr>
      <w:instrText xml:space="preserve">PAGE  </w:instrText>
    </w:r>
    <w:r>
      <w:fldChar w:fldCharType="separate"/>
    </w:r>
    <w:r w:rsidR="00501DA8">
      <w:rPr>
        <w:rStyle w:val="ac"/>
      </w:rPr>
      <w:t>2</w:t>
    </w:r>
    <w:r>
      <w:fldChar w:fldCharType="end"/>
    </w:r>
  </w:p>
  <w:p w:rsidR="00483A88" w:rsidRDefault="00483A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0981"/>
    </w:sdtPr>
    <w:sdtContent>
      <w:p w:rsidR="00483A88" w:rsidRDefault="00483A88">
        <w:pPr>
          <w:pStyle w:val="a7"/>
          <w:jc w:val="center"/>
        </w:pPr>
        <w:r w:rsidRPr="00483A88">
          <w:fldChar w:fldCharType="begin"/>
        </w:r>
        <w:r w:rsidR="00501DA8">
          <w:instrText xml:space="preserve"> PAGE   \* MERGEFORM</w:instrText>
        </w:r>
        <w:r w:rsidR="00501DA8">
          <w:instrText xml:space="preserve">AT </w:instrText>
        </w:r>
        <w:r w:rsidRPr="00483A88">
          <w:fldChar w:fldCharType="separate"/>
        </w:r>
        <w:r w:rsidR="00622268" w:rsidRPr="0062226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83A88" w:rsidRDefault="00483A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A8" w:rsidRDefault="00501DA8" w:rsidP="00483A88">
      <w:r>
        <w:separator/>
      </w:r>
    </w:p>
  </w:footnote>
  <w:footnote w:type="continuationSeparator" w:id="0">
    <w:p w:rsidR="00501DA8" w:rsidRDefault="00501DA8" w:rsidP="00483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8574A"/>
    <w:multiLevelType w:val="singleLevel"/>
    <w:tmpl w:val="8268574A"/>
    <w:lvl w:ilvl="0">
      <w:start w:val="1"/>
      <w:numFmt w:val="decimal"/>
      <w:suff w:val="nothing"/>
      <w:lvlText w:val="%1）"/>
      <w:lvlJc w:val="left"/>
    </w:lvl>
  </w:abstractNum>
  <w:abstractNum w:abstractNumId="1">
    <w:nsid w:val="93D534D2"/>
    <w:multiLevelType w:val="singleLevel"/>
    <w:tmpl w:val="93D534D2"/>
    <w:lvl w:ilvl="0">
      <w:start w:val="3"/>
      <w:numFmt w:val="decimal"/>
      <w:suff w:val="space"/>
      <w:lvlText w:val="%1)"/>
      <w:lvlJc w:val="left"/>
    </w:lvl>
  </w:abstractNum>
  <w:abstractNum w:abstractNumId="2">
    <w:nsid w:val="5196723B"/>
    <w:multiLevelType w:val="singleLevel"/>
    <w:tmpl w:val="5196723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BF6B0D4"/>
    <w:multiLevelType w:val="singleLevel"/>
    <w:tmpl w:val="7BF6B0D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hjYjJkN2E5M2NlZWMzYThmMDU4Y2Y2ODA5YWJhY2MifQ=="/>
  </w:docVars>
  <w:rsids>
    <w:rsidRoot w:val="00172A27"/>
    <w:rsid w:val="00002155"/>
    <w:rsid w:val="000025EF"/>
    <w:rsid w:val="00002D46"/>
    <w:rsid w:val="000060EB"/>
    <w:rsid w:val="00013C4D"/>
    <w:rsid w:val="0002388E"/>
    <w:rsid w:val="0002529D"/>
    <w:rsid w:val="000638D4"/>
    <w:rsid w:val="00064745"/>
    <w:rsid w:val="000677CA"/>
    <w:rsid w:val="00073813"/>
    <w:rsid w:val="000856A1"/>
    <w:rsid w:val="00087FDB"/>
    <w:rsid w:val="000B554F"/>
    <w:rsid w:val="000C3B4F"/>
    <w:rsid w:val="000C7978"/>
    <w:rsid w:val="000E645C"/>
    <w:rsid w:val="00104959"/>
    <w:rsid w:val="001072F0"/>
    <w:rsid w:val="00122601"/>
    <w:rsid w:val="001419EB"/>
    <w:rsid w:val="00143EB8"/>
    <w:rsid w:val="0014407F"/>
    <w:rsid w:val="00147DE4"/>
    <w:rsid w:val="00161725"/>
    <w:rsid w:val="001622EA"/>
    <w:rsid w:val="00163244"/>
    <w:rsid w:val="001725F2"/>
    <w:rsid w:val="00172A27"/>
    <w:rsid w:val="00182E76"/>
    <w:rsid w:val="00183436"/>
    <w:rsid w:val="00187E5B"/>
    <w:rsid w:val="001A5D08"/>
    <w:rsid w:val="001A5F83"/>
    <w:rsid w:val="001A7723"/>
    <w:rsid w:val="001B1E90"/>
    <w:rsid w:val="001D534D"/>
    <w:rsid w:val="001F1394"/>
    <w:rsid w:val="001F1A0A"/>
    <w:rsid w:val="001F5722"/>
    <w:rsid w:val="0020266C"/>
    <w:rsid w:val="00211CC9"/>
    <w:rsid w:val="002140B4"/>
    <w:rsid w:val="00215E58"/>
    <w:rsid w:val="0022240C"/>
    <w:rsid w:val="00236D1C"/>
    <w:rsid w:val="00245445"/>
    <w:rsid w:val="0025130C"/>
    <w:rsid w:val="00254CC6"/>
    <w:rsid w:val="00255564"/>
    <w:rsid w:val="002628CB"/>
    <w:rsid w:val="00275704"/>
    <w:rsid w:val="0027594B"/>
    <w:rsid w:val="00276759"/>
    <w:rsid w:val="00284C34"/>
    <w:rsid w:val="0029113E"/>
    <w:rsid w:val="002A286C"/>
    <w:rsid w:val="002A5188"/>
    <w:rsid w:val="002B1CD9"/>
    <w:rsid w:val="002B5D77"/>
    <w:rsid w:val="002D6843"/>
    <w:rsid w:val="002D6E2E"/>
    <w:rsid w:val="002E4E76"/>
    <w:rsid w:val="002E5720"/>
    <w:rsid w:val="002F3F17"/>
    <w:rsid w:val="002F7385"/>
    <w:rsid w:val="00324190"/>
    <w:rsid w:val="003314B0"/>
    <w:rsid w:val="00334BFD"/>
    <w:rsid w:val="0034207B"/>
    <w:rsid w:val="0034242A"/>
    <w:rsid w:val="003576A4"/>
    <w:rsid w:val="00362E9A"/>
    <w:rsid w:val="00371BF9"/>
    <w:rsid w:val="00372FD3"/>
    <w:rsid w:val="00375956"/>
    <w:rsid w:val="00376716"/>
    <w:rsid w:val="0037729B"/>
    <w:rsid w:val="00381243"/>
    <w:rsid w:val="00385CF3"/>
    <w:rsid w:val="003946F2"/>
    <w:rsid w:val="003A2280"/>
    <w:rsid w:val="003A6572"/>
    <w:rsid w:val="003B168A"/>
    <w:rsid w:val="003C31B7"/>
    <w:rsid w:val="003C7FC7"/>
    <w:rsid w:val="003E6B8B"/>
    <w:rsid w:val="003F3575"/>
    <w:rsid w:val="003F43E3"/>
    <w:rsid w:val="003F65B4"/>
    <w:rsid w:val="00411217"/>
    <w:rsid w:val="004115CA"/>
    <w:rsid w:val="0041189E"/>
    <w:rsid w:val="004251A0"/>
    <w:rsid w:val="0043049E"/>
    <w:rsid w:val="004329B7"/>
    <w:rsid w:val="00437B38"/>
    <w:rsid w:val="00461036"/>
    <w:rsid w:val="004637E5"/>
    <w:rsid w:val="00472242"/>
    <w:rsid w:val="00483A88"/>
    <w:rsid w:val="0048631A"/>
    <w:rsid w:val="00487CA4"/>
    <w:rsid w:val="00497773"/>
    <w:rsid w:val="004A00AD"/>
    <w:rsid w:val="004B4607"/>
    <w:rsid w:val="004F293F"/>
    <w:rsid w:val="00501DA8"/>
    <w:rsid w:val="00504B96"/>
    <w:rsid w:val="00505B69"/>
    <w:rsid w:val="00505C17"/>
    <w:rsid w:val="00536302"/>
    <w:rsid w:val="00542725"/>
    <w:rsid w:val="00551C4A"/>
    <w:rsid w:val="00554146"/>
    <w:rsid w:val="0056140A"/>
    <w:rsid w:val="00571F0A"/>
    <w:rsid w:val="00574246"/>
    <w:rsid w:val="00581AA3"/>
    <w:rsid w:val="0058426C"/>
    <w:rsid w:val="005867C3"/>
    <w:rsid w:val="00591A3D"/>
    <w:rsid w:val="005A1495"/>
    <w:rsid w:val="005A436F"/>
    <w:rsid w:val="005A76B1"/>
    <w:rsid w:val="005B1E0D"/>
    <w:rsid w:val="005B2CDC"/>
    <w:rsid w:val="005B4481"/>
    <w:rsid w:val="005B7099"/>
    <w:rsid w:val="005C3BE9"/>
    <w:rsid w:val="005E0A4F"/>
    <w:rsid w:val="005E6EC8"/>
    <w:rsid w:val="005F2224"/>
    <w:rsid w:val="00602EC6"/>
    <w:rsid w:val="00603E81"/>
    <w:rsid w:val="00605C03"/>
    <w:rsid w:val="0061780A"/>
    <w:rsid w:val="006178D8"/>
    <w:rsid w:val="00620572"/>
    <w:rsid w:val="00621438"/>
    <w:rsid w:val="00622268"/>
    <w:rsid w:val="00622476"/>
    <w:rsid w:val="00623CC2"/>
    <w:rsid w:val="00625CDF"/>
    <w:rsid w:val="006465AF"/>
    <w:rsid w:val="00657BD2"/>
    <w:rsid w:val="006677B0"/>
    <w:rsid w:val="00673FBB"/>
    <w:rsid w:val="00686E0B"/>
    <w:rsid w:val="00687719"/>
    <w:rsid w:val="006910F4"/>
    <w:rsid w:val="006A6C58"/>
    <w:rsid w:val="006B2FB4"/>
    <w:rsid w:val="006B43B4"/>
    <w:rsid w:val="006B4625"/>
    <w:rsid w:val="006B612B"/>
    <w:rsid w:val="006D4564"/>
    <w:rsid w:val="006D6806"/>
    <w:rsid w:val="006E3865"/>
    <w:rsid w:val="006E6B11"/>
    <w:rsid w:val="006F0433"/>
    <w:rsid w:val="006F66CF"/>
    <w:rsid w:val="006F6D93"/>
    <w:rsid w:val="00702B3E"/>
    <w:rsid w:val="00706DFC"/>
    <w:rsid w:val="00707DFA"/>
    <w:rsid w:val="00712265"/>
    <w:rsid w:val="00730F65"/>
    <w:rsid w:val="0075555F"/>
    <w:rsid w:val="00762F33"/>
    <w:rsid w:val="00765C0A"/>
    <w:rsid w:val="00765CA9"/>
    <w:rsid w:val="00766BDB"/>
    <w:rsid w:val="00771B05"/>
    <w:rsid w:val="007779F5"/>
    <w:rsid w:val="00783B01"/>
    <w:rsid w:val="007848D7"/>
    <w:rsid w:val="007922CB"/>
    <w:rsid w:val="007A3E0B"/>
    <w:rsid w:val="007A7631"/>
    <w:rsid w:val="007A7716"/>
    <w:rsid w:val="007B2100"/>
    <w:rsid w:val="007C13AA"/>
    <w:rsid w:val="007D1123"/>
    <w:rsid w:val="007E1A2E"/>
    <w:rsid w:val="007F55C5"/>
    <w:rsid w:val="008025BE"/>
    <w:rsid w:val="0081642C"/>
    <w:rsid w:val="00822F8A"/>
    <w:rsid w:val="00833354"/>
    <w:rsid w:val="00841DE6"/>
    <w:rsid w:val="00871D30"/>
    <w:rsid w:val="008875C6"/>
    <w:rsid w:val="00893DFB"/>
    <w:rsid w:val="008950AB"/>
    <w:rsid w:val="008A361B"/>
    <w:rsid w:val="008E19E6"/>
    <w:rsid w:val="008E1E5F"/>
    <w:rsid w:val="008F4AF0"/>
    <w:rsid w:val="00900636"/>
    <w:rsid w:val="00916049"/>
    <w:rsid w:val="0092037A"/>
    <w:rsid w:val="00926F88"/>
    <w:rsid w:val="0094539D"/>
    <w:rsid w:val="00945AD5"/>
    <w:rsid w:val="00951450"/>
    <w:rsid w:val="00964947"/>
    <w:rsid w:val="0096503C"/>
    <w:rsid w:val="00965539"/>
    <w:rsid w:val="00965F3D"/>
    <w:rsid w:val="00971716"/>
    <w:rsid w:val="00984665"/>
    <w:rsid w:val="00985B2D"/>
    <w:rsid w:val="009867E0"/>
    <w:rsid w:val="009B3E55"/>
    <w:rsid w:val="009C55F2"/>
    <w:rsid w:val="009C60D3"/>
    <w:rsid w:val="009D5948"/>
    <w:rsid w:val="009E2D13"/>
    <w:rsid w:val="009E6F44"/>
    <w:rsid w:val="009F21DD"/>
    <w:rsid w:val="009F3DE3"/>
    <w:rsid w:val="009F6D79"/>
    <w:rsid w:val="00A0122E"/>
    <w:rsid w:val="00A0548F"/>
    <w:rsid w:val="00A139F5"/>
    <w:rsid w:val="00A206DA"/>
    <w:rsid w:val="00A3076F"/>
    <w:rsid w:val="00A35521"/>
    <w:rsid w:val="00A55F6F"/>
    <w:rsid w:val="00A57355"/>
    <w:rsid w:val="00A757E0"/>
    <w:rsid w:val="00A854C3"/>
    <w:rsid w:val="00A8702C"/>
    <w:rsid w:val="00AA0A58"/>
    <w:rsid w:val="00AA1391"/>
    <w:rsid w:val="00AB1DF5"/>
    <w:rsid w:val="00AB32FB"/>
    <w:rsid w:val="00AC0854"/>
    <w:rsid w:val="00AD045F"/>
    <w:rsid w:val="00B03466"/>
    <w:rsid w:val="00B0347D"/>
    <w:rsid w:val="00B03E56"/>
    <w:rsid w:val="00B07186"/>
    <w:rsid w:val="00B13322"/>
    <w:rsid w:val="00B141CA"/>
    <w:rsid w:val="00B31F88"/>
    <w:rsid w:val="00B4731C"/>
    <w:rsid w:val="00B51696"/>
    <w:rsid w:val="00B60F3B"/>
    <w:rsid w:val="00B62B73"/>
    <w:rsid w:val="00B71E0A"/>
    <w:rsid w:val="00B767CD"/>
    <w:rsid w:val="00B83362"/>
    <w:rsid w:val="00B90572"/>
    <w:rsid w:val="00BB038F"/>
    <w:rsid w:val="00BC1561"/>
    <w:rsid w:val="00BD1FA9"/>
    <w:rsid w:val="00BD2164"/>
    <w:rsid w:val="00BD2196"/>
    <w:rsid w:val="00BD487F"/>
    <w:rsid w:val="00BD6C5E"/>
    <w:rsid w:val="00BE2A29"/>
    <w:rsid w:val="00BE3DE7"/>
    <w:rsid w:val="00BF2704"/>
    <w:rsid w:val="00C11D86"/>
    <w:rsid w:val="00C24FAB"/>
    <w:rsid w:val="00C30909"/>
    <w:rsid w:val="00C4104D"/>
    <w:rsid w:val="00C452DD"/>
    <w:rsid w:val="00C46507"/>
    <w:rsid w:val="00C57647"/>
    <w:rsid w:val="00C61A83"/>
    <w:rsid w:val="00C7744B"/>
    <w:rsid w:val="00C83A29"/>
    <w:rsid w:val="00C86796"/>
    <w:rsid w:val="00C9091A"/>
    <w:rsid w:val="00CB3784"/>
    <w:rsid w:val="00CB5463"/>
    <w:rsid w:val="00CC1E36"/>
    <w:rsid w:val="00CD39BE"/>
    <w:rsid w:val="00CD4E47"/>
    <w:rsid w:val="00CD6DB7"/>
    <w:rsid w:val="00CE0AA9"/>
    <w:rsid w:val="00CE49F7"/>
    <w:rsid w:val="00CF077C"/>
    <w:rsid w:val="00CF39B7"/>
    <w:rsid w:val="00CF429E"/>
    <w:rsid w:val="00CF4D3A"/>
    <w:rsid w:val="00D0498A"/>
    <w:rsid w:val="00D17C97"/>
    <w:rsid w:val="00D26670"/>
    <w:rsid w:val="00D343F6"/>
    <w:rsid w:val="00D369AA"/>
    <w:rsid w:val="00D426F6"/>
    <w:rsid w:val="00D43527"/>
    <w:rsid w:val="00D46009"/>
    <w:rsid w:val="00D52164"/>
    <w:rsid w:val="00D74763"/>
    <w:rsid w:val="00D77DE0"/>
    <w:rsid w:val="00D86012"/>
    <w:rsid w:val="00D9717C"/>
    <w:rsid w:val="00DA048A"/>
    <w:rsid w:val="00DB10CC"/>
    <w:rsid w:val="00DB2744"/>
    <w:rsid w:val="00DB5B52"/>
    <w:rsid w:val="00DB5F66"/>
    <w:rsid w:val="00DB6408"/>
    <w:rsid w:val="00DD5B3B"/>
    <w:rsid w:val="00DE0A7A"/>
    <w:rsid w:val="00DF2167"/>
    <w:rsid w:val="00E019D8"/>
    <w:rsid w:val="00E06509"/>
    <w:rsid w:val="00E075C7"/>
    <w:rsid w:val="00E169AB"/>
    <w:rsid w:val="00E204CB"/>
    <w:rsid w:val="00E517E9"/>
    <w:rsid w:val="00E52EF3"/>
    <w:rsid w:val="00E56FD7"/>
    <w:rsid w:val="00E62284"/>
    <w:rsid w:val="00E64CD3"/>
    <w:rsid w:val="00E824D4"/>
    <w:rsid w:val="00E86522"/>
    <w:rsid w:val="00E92DAB"/>
    <w:rsid w:val="00EA24C5"/>
    <w:rsid w:val="00EA3E9D"/>
    <w:rsid w:val="00EA6B70"/>
    <w:rsid w:val="00EB3262"/>
    <w:rsid w:val="00EB4451"/>
    <w:rsid w:val="00EB4F59"/>
    <w:rsid w:val="00ED12EF"/>
    <w:rsid w:val="00ED2B5B"/>
    <w:rsid w:val="00ED49F6"/>
    <w:rsid w:val="00EE6E24"/>
    <w:rsid w:val="00EF23DA"/>
    <w:rsid w:val="00F04FD0"/>
    <w:rsid w:val="00F20990"/>
    <w:rsid w:val="00F21BF1"/>
    <w:rsid w:val="00F22F2D"/>
    <w:rsid w:val="00F31912"/>
    <w:rsid w:val="00F37DF9"/>
    <w:rsid w:val="00F62F67"/>
    <w:rsid w:val="00F72DE4"/>
    <w:rsid w:val="00F72EC7"/>
    <w:rsid w:val="00F826CD"/>
    <w:rsid w:val="00F84130"/>
    <w:rsid w:val="00F86C88"/>
    <w:rsid w:val="00F97A9D"/>
    <w:rsid w:val="00FA2CAB"/>
    <w:rsid w:val="00FA37A4"/>
    <w:rsid w:val="00FB0085"/>
    <w:rsid w:val="00FB04EE"/>
    <w:rsid w:val="00FB5B4B"/>
    <w:rsid w:val="00FB7AF8"/>
    <w:rsid w:val="00FB7D79"/>
    <w:rsid w:val="00FC5EEF"/>
    <w:rsid w:val="00FD2C66"/>
    <w:rsid w:val="00FD3B65"/>
    <w:rsid w:val="00FE51C8"/>
    <w:rsid w:val="00FF06DB"/>
    <w:rsid w:val="00FF326E"/>
    <w:rsid w:val="00FF403C"/>
    <w:rsid w:val="01170C55"/>
    <w:rsid w:val="01457570"/>
    <w:rsid w:val="018F192E"/>
    <w:rsid w:val="01BA61B0"/>
    <w:rsid w:val="01CE4D56"/>
    <w:rsid w:val="01DA2BAE"/>
    <w:rsid w:val="02C60B85"/>
    <w:rsid w:val="02F86CC1"/>
    <w:rsid w:val="0317791B"/>
    <w:rsid w:val="035C5045"/>
    <w:rsid w:val="03935D4D"/>
    <w:rsid w:val="04A4160C"/>
    <w:rsid w:val="056F1060"/>
    <w:rsid w:val="05FB473E"/>
    <w:rsid w:val="06215BFE"/>
    <w:rsid w:val="068327C3"/>
    <w:rsid w:val="072B545A"/>
    <w:rsid w:val="07837045"/>
    <w:rsid w:val="082F3BEF"/>
    <w:rsid w:val="08C571E9"/>
    <w:rsid w:val="0995779D"/>
    <w:rsid w:val="0A77232B"/>
    <w:rsid w:val="0B3C7C36"/>
    <w:rsid w:val="0B6E3B68"/>
    <w:rsid w:val="0B9E269F"/>
    <w:rsid w:val="0BDD18DC"/>
    <w:rsid w:val="0D190F66"/>
    <w:rsid w:val="0D3D5EE8"/>
    <w:rsid w:val="0D7B3BF9"/>
    <w:rsid w:val="0ECD71BF"/>
    <w:rsid w:val="0EF267DE"/>
    <w:rsid w:val="11290A16"/>
    <w:rsid w:val="113D64B6"/>
    <w:rsid w:val="11D230A2"/>
    <w:rsid w:val="142C45C0"/>
    <w:rsid w:val="14A10B0A"/>
    <w:rsid w:val="14B5664E"/>
    <w:rsid w:val="176A4616"/>
    <w:rsid w:val="17E51D36"/>
    <w:rsid w:val="17F92A0B"/>
    <w:rsid w:val="1AA90718"/>
    <w:rsid w:val="1C6F7A4B"/>
    <w:rsid w:val="1C7D00AF"/>
    <w:rsid w:val="1C8952CB"/>
    <w:rsid w:val="1C8C02F2"/>
    <w:rsid w:val="1C9A0C60"/>
    <w:rsid w:val="1CAD7366"/>
    <w:rsid w:val="1CE67A02"/>
    <w:rsid w:val="1D17405F"/>
    <w:rsid w:val="1D1F3E03"/>
    <w:rsid w:val="1D6F3E9B"/>
    <w:rsid w:val="1EF30108"/>
    <w:rsid w:val="1F1B6578"/>
    <w:rsid w:val="20015F2F"/>
    <w:rsid w:val="21B673C5"/>
    <w:rsid w:val="21CB18BC"/>
    <w:rsid w:val="22BA5BB9"/>
    <w:rsid w:val="23CD5478"/>
    <w:rsid w:val="24303C58"/>
    <w:rsid w:val="243C43AB"/>
    <w:rsid w:val="26930637"/>
    <w:rsid w:val="272B7A5E"/>
    <w:rsid w:val="275F6D2E"/>
    <w:rsid w:val="27AA5EF4"/>
    <w:rsid w:val="293E0BC6"/>
    <w:rsid w:val="297E0FC2"/>
    <w:rsid w:val="29FD638B"/>
    <w:rsid w:val="2AB253C7"/>
    <w:rsid w:val="2AEB1E44"/>
    <w:rsid w:val="2B572B0A"/>
    <w:rsid w:val="2C2E0005"/>
    <w:rsid w:val="2D92643F"/>
    <w:rsid w:val="2E270D42"/>
    <w:rsid w:val="2E750BE6"/>
    <w:rsid w:val="2EA8720D"/>
    <w:rsid w:val="2F73250A"/>
    <w:rsid w:val="2FB5572F"/>
    <w:rsid w:val="30CE159D"/>
    <w:rsid w:val="3103706A"/>
    <w:rsid w:val="31BC4D7D"/>
    <w:rsid w:val="329167F7"/>
    <w:rsid w:val="32E03A46"/>
    <w:rsid w:val="32E26A66"/>
    <w:rsid w:val="33386686"/>
    <w:rsid w:val="33552D94"/>
    <w:rsid w:val="340A15EC"/>
    <w:rsid w:val="34272982"/>
    <w:rsid w:val="34DF325D"/>
    <w:rsid w:val="35366BF5"/>
    <w:rsid w:val="35693F8C"/>
    <w:rsid w:val="370D3DEB"/>
    <w:rsid w:val="37904653"/>
    <w:rsid w:val="381F1BC2"/>
    <w:rsid w:val="38EC419A"/>
    <w:rsid w:val="3A6E56F3"/>
    <w:rsid w:val="3BD74C8E"/>
    <w:rsid w:val="3C5D56F0"/>
    <w:rsid w:val="3D404C8A"/>
    <w:rsid w:val="3D995F73"/>
    <w:rsid w:val="3DB159B2"/>
    <w:rsid w:val="3DE6565C"/>
    <w:rsid w:val="3E353F59"/>
    <w:rsid w:val="3E653DF7"/>
    <w:rsid w:val="3F14561E"/>
    <w:rsid w:val="402A0455"/>
    <w:rsid w:val="40AA39E8"/>
    <w:rsid w:val="40BF3F42"/>
    <w:rsid w:val="41A25D3E"/>
    <w:rsid w:val="41E41EB2"/>
    <w:rsid w:val="421F113C"/>
    <w:rsid w:val="43332CCB"/>
    <w:rsid w:val="438E5597"/>
    <w:rsid w:val="45A55DFD"/>
    <w:rsid w:val="46944738"/>
    <w:rsid w:val="48F350D1"/>
    <w:rsid w:val="493C20F6"/>
    <w:rsid w:val="494F67AB"/>
    <w:rsid w:val="49754431"/>
    <w:rsid w:val="4A111CB3"/>
    <w:rsid w:val="4A521EF2"/>
    <w:rsid w:val="4A987CDE"/>
    <w:rsid w:val="4ADF47BE"/>
    <w:rsid w:val="4AEA059C"/>
    <w:rsid w:val="4B983D0E"/>
    <w:rsid w:val="4D294E8D"/>
    <w:rsid w:val="4D321D1E"/>
    <w:rsid w:val="4E915170"/>
    <w:rsid w:val="4F41204E"/>
    <w:rsid w:val="4FC8205A"/>
    <w:rsid w:val="508B5C54"/>
    <w:rsid w:val="50D27C93"/>
    <w:rsid w:val="51563BEB"/>
    <w:rsid w:val="529C2335"/>
    <w:rsid w:val="52F175DF"/>
    <w:rsid w:val="533D3AB8"/>
    <w:rsid w:val="53712E67"/>
    <w:rsid w:val="53A21307"/>
    <w:rsid w:val="542E2084"/>
    <w:rsid w:val="548370BC"/>
    <w:rsid w:val="54C17460"/>
    <w:rsid w:val="56166E71"/>
    <w:rsid w:val="564421DC"/>
    <w:rsid w:val="56C500AD"/>
    <w:rsid w:val="57217150"/>
    <w:rsid w:val="575B456D"/>
    <w:rsid w:val="57956107"/>
    <w:rsid w:val="580C3AB9"/>
    <w:rsid w:val="580F3312"/>
    <w:rsid w:val="595079D6"/>
    <w:rsid w:val="59605E6B"/>
    <w:rsid w:val="5B8C73EB"/>
    <w:rsid w:val="5BBF13CC"/>
    <w:rsid w:val="5BCE7B2E"/>
    <w:rsid w:val="5BF94355"/>
    <w:rsid w:val="5C514952"/>
    <w:rsid w:val="5CC73010"/>
    <w:rsid w:val="5DB90BB2"/>
    <w:rsid w:val="5EC073AC"/>
    <w:rsid w:val="5F5D036E"/>
    <w:rsid w:val="5FDB26EF"/>
    <w:rsid w:val="60011A2A"/>
    <w:rsid w:val="60D13FCD"/>
    <w:rsid w:val="61695AD8"/>
    <w:rsid w:val="622814F0"/>
    <w:rsid w:val="63E00334"/>
    <w:rsid w:val="661E0743"/>
    <w:rsid w:val="663E61A4"/>
    <w:rsid w:val="66454534"/>
    <w:rsid w:val="6646445B"/>
    <w:rsid w:val="66E31BBD"/>
    <w:rsid w:val="672D5655"/>
    <w:rsid w:val="67801DCE"/>
    <w:rsid w:val="67D31EFE"/>
    <w:rsid w:val="67EB2DF3"/>
    <w:rsid w:val="681542C4"/>
    <w:rsid w:val="68CF0D6A"/>
    <w:rsid w:val="696F20FA"/>
    <w:rsid w:val="6BA007B5"/>
    <w:rsid w:val="6BAE0CB8"/>
    <w:rsid w:val="6C262F44"/>
    <w:rsid w:val="6C58613D"/>
    <w:rsid w:val="6CD5640A"/>
    <w:rsid w:val="6D8D6CE8"/>
    <w:rsid w:val="6DD8201C"/>
    <w:rsid w:val="6FEF7AF1"/>
    <w:rsid w:val="70096E04"/>
    <w:rsid w:val="70384FF4"/>
    <w:rsid w:val="708F6BDE"/>
    <w:rsid w:val="709321BC"/>
    <w:rsid w:val="70B66744"/>
    <w:rsid w:val="71A03EC1"/>
    <w:rsid w:val="71AA1F21"/>
    <w:rsid w:val="71E601D5"/>
    <w:rsid w:val="725400DF"/>
    <w:rsid w:val="72A85382"/>
    <w:rsid w:val="73221F8B"/>
    <w:rsid w:val="7386251A"/>
    <w:rsid w:val="74090A4B"/>
    <w:rsid w:val="74C96B62"/>
    <w:rsid w:val="75A373B3"/>
    <w:rsid w:val="77CB2BF1"/>
    <w:rsid w:val="7B073548"/>
    <w:rsid w:val="7B1346F2"/>
    <w:rsid w:val="7B2368A0"/>
    <w:rsid w:val="7B963516"/>
    <w:rsid w:val="7BC3593A"/>
    <w:rsid w:val="7BC41E31"/>
    <w:rsid w:val="7CCA321A"/>
    <w:rsid w:val="7D782CDE"/>
    <w:rsid w:val="7E1F6B77"/>
    <w:rsid w:val="7EF27FE1"/>
    <w:rsid w:val="7FA9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3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83A8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qFormat/>
    <w:rsid w:val="00483A8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483A88"/>
    <w:pPr>
      <w:jc w:val="left"/>
    </w:pPr>
  </w:style>
  <w:style w:type="paragraph" w:styleId="a4">
    <w:name w:val="Body Text"/>
    <w:basedOn w:val="a"/>
    <w:qFormat/>
    <w:rsid w:val="00483A88"/>
    <w:pPr>
      <w:spacing w:line="620" w:lineRule="exact"/>
      <w:jc w:val="center"/>
    </w:pPr>
    <w:rPr>
      <w:b/>
      <w:bCs/>
      <w:sz w:val="44"/>
    </w:rPr>
  </w:style>
  <w:style w:type="paragraph" w:styleId="a5">
    <w:name w:val="Date"/>
    <w:basedOn w:val="a"/>
    <w:next w:val="a"/>
    <w:link w:val="Char0"/>
    <w:qFormat/>
    <w:rsid w:val="00483A88"/>
    <w:pPr>
      <w:ind w:leftChars="2500" w:left="100"/>
    </w:pPr>
  </w:style>
  <w:style w:type="paragraph" w:styleId="a6">
    <w:name w:val="Balloon Text"/>
    <w:basedOn w:val="a"/>
    <w:semiHidden/>
    <w:qFormat/>
    <w:rsid w:val="00483A88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483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483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qFormat/>
    <w:rsid w:val="00483A88"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3"/>
    <w:semiHidden/>
    <w:unhideWhenUsed/>
    <w:qFormat/>
    <w:rsid w:val="00483A88"/>
    <w:rPr>
      <w:b/>
      <w:bCs/>
    </w:rPr>
  </w:style>
  <w:style w:type="table" w:styleId="ab">
    <w:name w:val="Table Grid"/>
    <w:basedOn w:val="a1"/>
    <w:uiPriority w:val="39"/>
    <w:qFormat/>
    <w:rsid w:val="00483A8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483A88"/>
  </w:style>
  <w:style w:type="character" w:styleId="ad">
    <w:name w:val="Hyperlink"/>
    <w:basedOn w:val="a0"/>
    <w:uiPriority w:val="99"/>
    <w:unhideWhenUsed/>
    <w:qFormat/>
    <w:rsid w:val="00483A88"/>
    <w:rPr>
      <w:color w:val="0000CC"/>
      <w:u w:val="single"/>
    </w:rPr>
  </w:style>
  <w:style w:type="character" w:styleId="ae">
    <w:name w:val="annotation reference"/>
    <w:basedOn w:val="a0"/>
    <w:semiHidden/>
    <w:unhideWhenUsed/>
    <w:qFormat/>
    <w:rsid w:val="00483A88"/>
    <w:rPr>
      <w:sz w:val="21"/>
      <w:szCs w:val="21"/>
    </w:rPr>
  </w:style>
  <w:style w:type="character" w:customStyle="1" w:styleId="4Char">
    <w:name w:val="标题 4 Char"/>
    <w:basedOn w:val="a0"/>
    <w:link w:val="4"/>
    <w:semiHidden/>
    <w:qFormat/>
    <w:rsid w:val="00483A88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0">
    <w:name w:val="日期 Char"/>
    <w:basedOn w:val="a0"/>
    <w:link w:val="a5"/>
    <w:qFormat/>
    <w:rsid w:val="00483A88"/>
    <w:rPr>
      <w:kern w:val="2"/>
      <w:sz w:val="21"/>
      <w:szCs w:val="24"/>
    </w:rPr>
  </w:style>
  <w:style w:type="character" w:customStyle="1" w:styleId="Char1">
    <w:name w:val="页脚 Char"/>
    <w:basedOn w:val="a0"/>
    <w:link w:val="a7"/>
    <w:uiPriority w:val="99"/>
    <w:qFormat/>
    <w:rsid w:val="00483A88"/>
    <w:rPr>
      <w:kern w:val="2"/>
      <w:sz w:val="18"/>
      <w:szCs w:val="18"/>
    </w:rPr>
  </w:style>
  <w:style w:type="character" w:customStyle="1" w:styleId="Char2">
    <w:name w:val="页眉 Char"/>
    <w:basedOn w:val="a0"/>
    <w:link w:val="a8"/>
    <w:qFormat/>
    <w:rsid w:val="00483A88"/>
    <w:rPr>
      <w:kern w:val="2"/>
      <w:sz w:val="18"/>
      <w:szCs w:val="18"/>
    </w:rPr>
  </w:style>
  <w:style w:type="character" w:customStyle="1" w:styleId="main-roude-index2">
    <w:name w:val="main-roude-index2"/>
    <w:basedOn w:val="a0"/>
    <w:qFormat/>
    <w:rsid w:val="00483A88"/>
  </w:style>
  <w:style w:type="paragraph" w:styleId="af">
    <w:name w:val="List Paragraph"/>
    <w:basedOn w:val="a"/>
    <w:uiPriority w:val="34"/>
    <w:qFormat/>
    <w:rsid w:val="00483A88"/>
    <w:pPr>
      <w:ind w:firstLineChars="200" w:firstLine="420"/>
    </w:pPr>
    <w:rPr>
      <w:rFonts w:ascii="Calibri" w:hAnsi="Calibri"/>
      <w:szCs w:val="22"/>
    </w:rPr>
  </w:style>
  <w:style w:type="character" w:customStyle="1" w:styleId="bb1">
    <w:name w:val="bb1"/>
    <w:basedOn w:val="a0"/>
    <w:qFormat/>
    <w:rsid w:val="00483A88"/>
    <w:rPr>
      <w:color w:val="8A8A8A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483A88"/>
    <w:rPr>
      <w:kern w:val="2"/>
      <w:sz w:val="21"/>
      <w:szCs w:val="24"/>
    </w:rPr>
  </w:style>
  <w:style w:type="character" w:customStyle="1" w:styleId="Char3">
    <w:name w:val="批注主题 Char"/>
    <w:basedOn w:val="Char"/>
    <w:link w:val="aa"/>
    <w:semiHidden/>
    <w:qFormat/>
    <w:rsid w:val="00483A88"/>
    <w:rPr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sid w:val="00483A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A19B-F0F1-4290-AD87-F69B8756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关于召开国务院推广鲁布革工程项目管理经验25周年纪念大会暨第11届中国国际工程项目管理高峰论坛的通知</dc:title>
  <dc:creator>微软用户</dc:creator>
  <cp:lastModifiedBy>Microsoft</cp:lastModifiedBy>
  <cp:revision>58</cp:revision>
  <cp:lastPrinted>2023-04-18T08:43:00Z</cp:lastPrinted>
  <dcterms:created xsi:type="dcterms:W3CDTF">2022-08-23T02:47:00Z</dcterms:created>
  <dcterms:modified xsi:type="dcterms:W3CDTF">2023-05-08T01:23:00Z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7EFA09C327D841A7BD917EB0D5C74CA4_13</vt:lpwstr>
  </property>
</Properties>
</file>