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6" w:rsidRPr="00AF45DE" w:rsidRDefault="00777386" w:rsidP="00777386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  <w:r w:rsidRPr="00F2378C">
        <w:rPr>
          <w:rFonts w:ascii="方正小标宋简体" w:eastAsia="方正小标宋简体" w:hint="eastAsia"/>
          <w:sz w:val="28"/>
          <w:szCs w:val="28"/>
        </w:rPr>
        <w:t>附件3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p w:rsidR="00777386" w:rsidRPr="00F2378C" w:rsidRDefault="00777386" w:rsidP="00777386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F2378C">
        <w:rPr>
          <w:rFonts w:ascii="方正小标宋简体" w:eastAsia="方正小标宋简体" w:hint="eastAsia"/>
          <w:spacing w:val="-8"/>
          <w:sz w:val="44"/>
          <w:szCs w:val="44"/>
        </w:rPr>
        <w:t>20</w:t>
      </w:r>
      <w:r>
        <w:rPr>
          <w:rFonts w:ascii="方正小标宋简体" w:eastAsia="方正小标宋简体" w:hint="eastAsia"/>
          <w:spacing w:val="-8"/>
          <w:sz w:val="44"/>
          <w:szCs w:val="44"/>
        </w:rPr>
        <w:t>20</w:t>
      </w:r>
      <w:r w:rsidRPr="00F2378C">
        <w:rPr>
          <w:rFonts w:ascii="方正小标宋简体" w:eastAsia="方正小标宋简体" w:hint="eastAsia"/>
          <w:spacing w:val="-8"/>
          <w:sz w:val="44"/>
          <w:szCs w:val="44"/>
        </w:rPr>
        <w:t>年度江苏省优质工程奖“扬子杯”</w:t>
      </w:r>
      <w:r w:rsidRPr="00F2378C">
        <w:rPr>
          <w:rFonts w:ascii="方正小标宋简体" w:eastAsia="方正小标宋简体" w:hint="eastAsia"/>
          <w:sz w:val="44"/>
          <w:szCs w:val="44"/>
        </w:rPr>
        <w:t>（房屋建筑工程）</w:t>
      </w:r>
      <w:r w:rsidRPr="00F2378C">
        <w:rPr>
          <w:rFonts w:ascii="方正小标宋简体" w:eastAsia="方正小标宋简体" w:hint="eastAsia"/>
          <w:spacing w:val="-8"/>
          <w:sz w:val="44"/>
          <w:szCs w:val="44"/>
        </w:rPr>
        <w:t>申报资料要求</w:t>
      </w:r>
    </w:p>
    <w:p w:rsidR="00777386" w:rsidRPr="00572C6F" w:rsidRDefault="00777386" w:rsidP="00777386">
      <w:pPr>
        <w:spacing w:line="570" w:lineRule="exact"/>
        <w:jc w:val="center"/>
        <w:rPr>
          <w:rFonts w:ascii="方正小标宋_GBK" w:eastAsia="方正小标宋_GBK"/>
          <w:spacing w:val="-8"/>
          <w:sz w:val="32"/>
          <w:szCs w:val="32"/>
        </w:rPr>
      </w:pP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1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、《</w:t>
      </w:r>
      <w:r w:rsidRPr="00550AC1">
        <w:rPr>
          <w:rFonts w:ascii="仿宋_GB2312" w:eastAsia="仿宋_GB2312"/>
          <w:kern w:val="0"/>
          <w:sz w:val="32"/>
          <w:szCs w:val="32"/>
        </w:rPr>
        <w:t>2020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年度江苏省优质工程奖“扬子杯”申报表》（一式两份）；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2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、工程概况和施工质量情况的文字资料（</w:t>
      </w:r>
      <w:r w:rsidRPr="00550AC1">
        <w:rPr>
          <w:rFonts w:ascii="仿宋_GB2312" w:eastAsia="仿宋_GB2312"/>
          <w:kern w:val="0"/>
          <w:sz w:val="32"/>
          <w:szCs w:val="32"/>
        </w:rPr>
        <w:t>3000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字以内）一份；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3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、工程立项批文、规划许可证、施工许可证复印件各一份；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4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、工程中标通知书、施工合同、有关申报的参建单位合同复印件各一份；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5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、项目经理（建造师）证书复印件一份；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6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、所有分部工程质量验收记录复印件各一份；</w:t>
      </w:r>
    </w:p>
    <w:p w:rsidR="00777386" w:rsidRPr="004E3079" w:rsidRDefault="00777386" w:rsidP="00777386">
      <w:pPr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 w:rsidRPr="004E3079">
        <w:rPr>
          <w:rFonts w:ascii="仿宋_GB2312" w:eastAsia="仿宋_GB2312"/>
          <w:b/>
          <w:kern w:val="0"/>
          <w:sz w:val="32"/>
          <w:szCs w:val="32"/>
        </w:rPr>
        <w:t>7</w:t>
      </w:r>
      <w:r w:rsidRPr="004E3079">
        <w:rPr>
          <w:rFonts w:ascii="仿宋_GB2312" w:eastAsia="仿宋_GB2312" w:hint="eastAsia"/>
          <w:b/>
          <w:kern w:val="0"/>
          <w:sz w:val="32"/>
          <w:szCs w:val="32"/>
        </w:rPr>
        <w:t>、工程专项验收合格意见（规划核实、土地核验、消防验收、档案验收等）复印件各一份（实行联合验收且出具联合验收意见的，提供联合验收合格意见），建设单位的环境保护设施验收报告（按规定需编制环境影响报告书、环境影响报告表的项目）或环境影响登记表复印件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8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、监理工作总结及工程质量评估报告复印件各一份；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9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、竣工验收证明及工程竣工验收备案表复印件各一份；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lastRenderedPageBreak/>
        <w:t>10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、工程质量监督报告复印件一份；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11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、反映申报工程施工工艺、施工组织、材料选用、建筑节能、绿色施工、建筑智能化、技术措施和质量水平合理性、先进性的证明（原件）或证书复印件一份；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12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、反映工程概貌和主要部位照片</w:t>
      </w:r>
      <w:r w:rsidRPr="00550AC1">
        <w:rPr>
          <w:rFonts w:ascii="仿宋_GB2312" w:eastAsia="仿宋_GB2312"/>
          <w:kern w:val="0"/>
          <w:sz w:val="32"/>
          <w:szCs w:val="32"/>
        </w:rPr>
        <w:t>10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张；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13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、省或市级优秀设计</w:t>
      </w:r>
      <w:proofErr w:type="gramStart"/>
      <w:r w:rsidRPr="00550AC1">
        <w:rPr>
          <w:rFonts w:ascii="仿宋_GB2312" w:eastAsia="仿宋_GB2312" w:hint="eastAsia"/>
          <w:kern w:val="0"/>
          <w:sz w:val="32"/>
          <w:szCs w:val="32"/>
        </w:rPr>
        <w:t>奖文件</w:t>
      </w:r>
      <w:proofErr w:type="gramEnd"/>
      <w:r w:rsidRPr="00550AC1">
        <w:rPr>
          <w:rFonts w:ascii="仿宋_GB2312" w:eastAsia="仿宋_GB2312" w:hint="eastAsia"/>
          <w:kern w:val="0"/>
          <w:sz w:val="32"/>
          <w:szCs w:val="32"/>
        </w:rPr>
        <w:t>和奖状复印件各一份；</w:t>
      </w:r>
    </w:p>
    <w:p w:rsidR="00777386" w:rsidRPr="00550AC1" w:rsidRDefault="00777386" w:rsidP="0077738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50AC1">
        <w:rPr>
          <w:rFonts w:ascii="仿宋_GB2312" w:eastAsia="仿宋_GB2312"/>
          <w:kern w:val="0"/>
          <w:sz w:val="32"/>
          <w:szCs w:val="32"/>
        </w:rPr>
        <w:t>14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、工程所在地工程质量、安全监管部门出具无质量、安全事故的证明（原件）</w:t>
      </w:r>
      <w:r>
        <w:rPr>
          <w:rFonts w:ascii="仿宋_GB2312" w:eastAsia="仿宋_GB2312" w:hint="eastAsia"/>
          <w:kern w:val="0"/>
          <w:sz w:val="32"/>
          <w:szCs w:val="32"/>
        </w:rPr>
        <w:t>；</w:t>
      </w:r>
    </w:p>
    <w:p w:rsidR="00777386" w:rsidRPr="004E3079" w:rsidRDefault="00777386" w:rsidP="00777386">
      <w:pPr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 w:rsidRPr="004E3079">
        <w:rPr>
          <w:rFonts w:ascii="仿宋_GB2312" w:eastAsia="仿宋_GB2312"/>
          <w:b/>
          <w:kern w:val="0"/>
          <w:sz w:val="32"/>
          <w:szCs w:val="32"/>
        </w:rPr>
        <w:t>15</w:t>
      </w:r>
      <w:r w:rsidRPr="004E3079">
        <w:rPr>
          <w:rFonts w:ascii="仿宋_GB2312" w:eastAsia="仿宋_GB2312" w:hint="eastAsia"/>
          <w:b/>
          <w:kern w:val="0"/>
          <w:sz w:val="32"/>
          <w:szCs w:val="32"/>
        </w:rPr>
        <w:t>、《业主满意度评价表》（含入住率）原件一份（住宅工程）。</w:t>
      </w:r>
    </w:p>
    <w:p w:rsidR="00777386" w:rsidRDefault="00777386" w:rsidP="00777386">
      <w:pPr>
        <w:ind w:firstLine="630"/>
        <w:rPr>
          <w:rFonts w:ascii="仿宋_GB2312" w:eastAsia="仿宋_GB2312" w:hAnsi="宋体"/>
          <w:sz w:val="32"/>
          <w:szCs w:val="32"/>
        </w:rPr>
      </w:pPr>
      <w:r w:rsidRPr="004E3079">
        <w:rPr>
          <w:rFonts w:ascii="仿宋_GB2312" w:eastAsia="仿宋_GB2312" w:hAnsi="宋体" w:hint="eastAsia"/>
          <w:sz w:val="32"/>
          <w:szCs w:val="32"/>
        </w:rPr>
        <w:t>备注：7、15项为今年新增内容。</w:t>
      </w:r>
    </w:p>
    <w:p w:rsidR="00777386" w:rsidRDefault="00777386" w:rsidP="00777386">
      <w:pPr>
        <w:ind w:firstLine="630"/>
        <w:rPr>
          <w:rFonts w:ascii="仿宋_GB2312" w:eastAsia="仿宋_GB2312" w:hAnsi="宋体"/>
          <w:sz w:val="32"/>
          <w:szCs w:val="32"/>
        </w:rPr>
      </w:pPr>
    </w:p>
    <w:p w:rsidR="009C5330" w:rsidRPr="00777386" w:rsidRDefault="009C5330"/>
    <w:sectPr w:rsidR="009C5330" w:rsidRPr="00777386" w:rsidSect="009C5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386"/>
    <w:rsid w:val="00777386"/>
    <w:rsid w:val="009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2020-09-21T02:15:00Z</dcterms:created>
  <dcterms:modified xsi:type="dcterms:W3CDTF">2020-09-21T02:15:00Z</dcterms:modified>
</cp:coreProperties>
</file>