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B8" w:rsidRPr="00AF45DE" w:rsidRDefault="006D56B8" w:rsidP="006D56B8">
      <w:pPr>
        <w:spacing w:line="580" w:lineRule="exact"/>
        <w:jc w:val="left"/>
        <w:rPr>
          <w:rFonts w:ascii="方正小标宋简体" w:eastAsia="方正小标宋简体"/>
          <w:sz w:val="28"/>
          <w:szCs w:val="28"/>
        </w:rPr>
      </w:pPr>
      <w:r w:rsidRPr="00F2378C">
        <w:rPr>
          <w:rFonts w:ascii="方正小标宋简体" w:eastAsia="方正小标宋简体" w:hint="eastAsia"/>
          <w:sz w:val="28"/>
          <w:szCs w:val="28"/>
        </w:rPr>
        <w:t>附件1</w:t>
      </w:r>
      <w:r>
        <w:rPr>
          <w:rFonts w:ascii="方正小标宋简体" w:eastAsia="方正小标宋简体" w:hint="eastAsia"/>
          <w:sz w:val="28"/>
          <w:szCs w:val="28"/>
        </w:rPr>
        <w:t>：</w:t>
      </w:r>
    </w:p>
    <w:p w:rsidR="006D56B8" w:rsidRPr="00B00979" w:rsidRDefault="006D56B8" w:rsidP="006D56B8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00979">
        <w:rPr>
          <w:rFonts w:ascii="方正小标宋简体" w:eastAsia="方正小标宋简体" w:hint="eastAsia"/>
          <w:spacing w:val="-8"/>
          <w:sz w:val="44"/>
          <w:szCs w:val="44"/>
        </w:rPr>
        <w:t>20</w:t>
      </w:r>
      <w:r>
        <w:rPr>
          <w:rFonts w:ascii="方正小标宋简体" w:eastAsia="方正小标宋简体" w:hint="eastAsia"/>
          <w:spacing w:val="-8"/>
          <w:sz w:val="44"/>
          <w:szCs w:val="44"/>
        </w:rPr>
        <w:t>20</w:t>
      </w:r>
      <w:r w:rsidRPr="00B00979">
        <w:rPr>
          <w:rFonts w:ascii="方正小标宋简体" w:eastAsia="方正小标宋简体" w:hint="eastAsia"/>
          <w:spacing w:val="-8"/>
          <w:sz w:val="44"/>
          <w:szCs w:val="44"/>
        </w:rPr>
        <w:t>年度江苏省优质工程奖“扬子杯”</w:t>
      </w:r>
      <w:r w:rsidRPr="00B00979">
        <w:rPr>
          <w:rFonts w:ascii="方正小标宋简体" w:eastAsia="方正小标宋简体" w:hint="eastAsia"/>
          <w:sz w:val="44"/>
          <w:szCs w:val="44"/>
        </w:rPr>
        <w:t>（房屋建筑工程）申报规模标准</w:t>
      </w:r>
    </w:p>
    <w:p w:rsidR="006D56B8" w:rsidRPr="00B00979" w:rsidRDefault="006D56B8" w:rsidP="006D56B8">
      <w:pPr>
        <w:spacing w:line="570" w:lineRule="exact"/>
        <w:ind w:firstLineChars="200" w:firstLine="640"/>
        <w:jc w:val="left"/>
        <w:rPr>
          <w:rFonts w:eastAsia="方正黑体_GBK"/>
          <w:sz w:val="32"/>
          <w:szCs w:val="32"/>
        </w:rPr>
      </w:pPr>
    </w:p>
    <w:p w:rsidR="006D56B8" w:rsidRPr="00550AC1" w:rsidRDefault="006D56B8" w:rsidP="006D56B8">
      <w:pPr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1、公共建筑工程：</w:t>
      </w:r>
      <w:proofErr w:type="gramStart"/>
      <w:r w:rsidRPr="00550AC1">
        <w:rPr>
          <w:rFonts w:ascii="仿宋_GB2312" w:eastAsia="仿宋_GB2312" w:hint="eastAsia"/>
          <w:kern w:val="0"/>
          <w:sz w:val="32"/>
          <w:szCs w:val="32"/>
        </w:rPr>
        <w:t>除砖混</w:t>
      </w:r>
      <w:proofErr w:type="gramEnd"/>
      <w:r w:rsidRPr="00550AC1">
        <w:rPr>
          <w:rFonts w:ascii="仿宋_GB2312" w:eastAsia="仿宋_GB2312" w:hint="eastAsia"/>
          <w:kern w:val="0"/>
          <w:sz w:val="32"/>
          <w:szCs w:val="32"/>
        </w:rPr>
        <w:t>结构以外的建筑面积≥10000</w:t>
      </w:r>
      <w:r w:rsidRPr="00550AC1">
        <w:rPr>
          <w:rFonts w:ascii="仿宋_GB2312" w:hAnsi="宋体" w:cs="宋体" w:hint="eastAsia"/>
          <w:kern w:val="0"/>
          <w:sz w:val="32"/>
          <w:szCs w:val="32"/>
        </w:rPr>
        <w:t>㎡</w:t>
      </w:r>
      <w:r w:rsidRPr="00550AC1">
        <w:rPr>
          <w:rFonts w:ascii="仿宋_GB2312" w:eastAsia="仿宋_GB2312" w:hAnsi="仿宋_GB2312" w:cs="仿宋_GB2312" w:hint="eastAsia"/>
          <w:kern w:val="0"/>
          <w:sz w:val="32"/>
          <w:szCs w:val="32"/>
        </w:rPr>
        <w:t>或≥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10层的单体工程，总建筑面积≥50000</w:t>
      </w:r>
      <w:r w:rsidRPr="00550AC1">
        <w:rPr>
          <w:rFonts w:ascii="仿宋_GB2312" w:hAnsi="宋体" w:cs="宋体" w:hint="eastAsia"/>
          <w:kern w:val="0"/>
          <w:sz w:val="32"/>
          <w:szCs w:val="32"/>
        </w:rPr>
        <w:t>㎡</w:t>
      </w:r>
      <w:r w:rsidRPr="00550AC1">
        <w:rPr>
          <w:rFonts w:ascii="仿宋_GB2312" w:eastAsia="仿宋_GB2312" w:hAnsi="仿宋_GB2312" w:cs="仿宋_GB2312" w:hint="eastAsia"/>
          <w:kern w:val="0"/>
          <w:sz w:val="32"/>
          <w:szCs w:val="32"/>
        </w:rPr>
        <w:t>的群体建筑。</w:t>
      </w:r>
    </w:p>
    <w:p w:rsidR="006D56B8" w:rsidRPr="00550AC1" w:rsidRDefault="006D56B8" w:rsidP="006D56B8">
      <w:pPr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2、住宅工程：</w:t>
      </w:r>
      <w:proofErr w:type="gramStart"/>
      <w:r w:rsidRPr="00550AC1">
        <w:rPr>
          <w:rFonts w:ascii="仿宋_GB2312" w:eastAsia="仿宋_GB2312" w:hint="eastAsia"/>
          <w:kern w:val="0"/>
          <w:sz w:val="32"/>
          <w:szCs w:val="32"/>
        </w:rPr>
        <w:t>除砖混</w:t>
      </w:r>
      <w:proofErr w:type="gramEnd"/>
      <w:r w:rsidRPr="00550AC1">
        <w:rPr>
          <w:rFonts w:ascii="仿宋_GB2312" w:eastAsia="仿宋_GB2312" w:hint="eastAsia"/>
          <w:kern w:val="0"/>
          <w:sz w:val="32"/>
          <w:szCs w:val="32"/>
        </w:rPr>
        <w:t>结构以外的建筑面积≥10000</w:t>
      </w:r>
      <w:r w:rsidRPr="00550AC1">
        <w:rPr>
          <w:rFonts w:ascii="仿宋_GB2312" w:hAnsi="宋体" w:cs="宋体" w:hint="eastAsia"/>
          <w:kern w:val="0"/>
          <w:sz w:val="32"/>
          <w:szCs w:val="32"/>
        </w:rPr>
        <w:t>㎡</w:t>
      </w:r>
      <w:r w:rsidRPr="00550AC1">
        <w:rPr>
          <w:rFonts w:ascii="仿宋_GB2312" w:eastAsia="仿宋_GB2312" w:hAnsi="仿宋_GB2312" w:cs="仿宋_GB2312" w:hint="eastAsia"/>
          <w:kern w:val="0"/>
          <w:sz w:val="32"/>
          <w:szCs w:val="32"/>
        </w:rPr>
        <w:t>的单体住宅工程，总建筑面积≥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50000</w:t>
      </w:r>
      <w:r w:rsidRPr="00550AC1">
        <w:rPr>
          <w:rFonts w:ascii="仿宋_GB2312" w:hAnsi="宋体" w:cs="宋体" w:hint="eastAsia"/>
          <w:kern w:val="0"/>
          <w:sz w:val="32"/>
          <w:szCs w:val="32"/>
        </w:rPr>
        <w:t>㎡</w:t>
      </w:r>
      <w:r w:rsidRPr="00550AC1">
        <w:rPr>
          <w:rFonts w:ascii="仿宋_GB2312" w:eastAsia="仿宋_GB2312" w:hAnsi="仿宋_GB2312" w:cs="仿宋_GB2312" w:hint="eastAsia"/>
          <w:kern w:val="0"/>
          <w:sz w:val="32"/>
          <w:szCs w:val="32"/>
        </w:rPr>
        <w:t>的住宅小区或组团。入住率在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40%及以上。</w:t>
      </w:r>
    </w:p>
    <w:p w:rsidR="006D56B8" w:rsidRPr="00550AC1" w:rsidRDefault="006D56B8" w:rsidP="006D56B8">
      <w:pPr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3、工业建筑工程：建筑面积≥10000</w:t>
      </w:r>
      <w:r w:rsidRPr="00550AC1">
        <w:rPr>
          <w:rFonts w:ascii="仿宋_GB2312" w:hAnsi="宋体" w:cs="宋体" w:hint="eastAsia"/>
          <w:kern w:val="0"/>
          <w:sz w:val="32"/>
          <w:szCs w:val="32"/>
        </w:rPr>
        <w:t>㎡</w:t>
      </w:r>
      <w:r w:rsidRPr="00550AC1">
        <w:rPr>
          <w:rFonts w:ascii="仿宋_GB2312" w:eastAsia="仿宋_GB2312" w:hAnsi="仿宋_GB2312" w:cs="仿宋_GB2312" w:hint="eastAsia"/>
          <w:kern w:val="0"/>
          <w:sz w:val="32"/>
          <w:szCs w:val="32"/>
        </w:rPr>
        <w:t>或</w:t>
      </w:r>
      <w:r w:rsidRPr="00550AC1">
        <w:rPr>
          <w:rFonts w:ascii="仿宋_GB2312" w:eastAsia="仿宋_GB2312" w:hint="eastAsia"/>
          <w:kern w:val="0"/>
          <w:sz w:val="32"/>
          <w:szCs w:val="32"/>
        </w:rPr>
        <w:t>单跨≥</w:t>
      </w:r>
      <w:smartTag w:uri="urn:schemas-microsoft-com:office:smarttags" w:element="chmetcnv">
        <w:smartTagPr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 w:rsidRPr="00550AC1">
          <w:rPr>
            <w:rFonts w:ascii="仿宋_GB2312" w:eastAsia="仿宋_GB2312" w:hint="eastAsia"/>
            <w:kern w:val="0"/>
            <w:sz w:val="32"/>
            <w:szCs w:val="32"/>
          </w:rPr>
          <w:t>24米</w:t>
        </w:r>
      </w:smartTag>
      <w:r w:rsidRPr="00550AC1">
        <w:rPr>
          <w:rFonts w:ascii="仿宋_GB2312" w:eastAsia="仿宋_GB2312" w:hint="eastAsia"/>
          <w:kern w:val="0"/>
          <w:sz w:val="32"/>
          <w:szCs w:val="32"/>
        </w:rPr>
        <w:t>的单体工程，或单位工程造价≥8000万元的建设项目。</w:t>
      </w:r>
    </w:p>
    <w:p w:rsidR="001F4A6D" w:rsidRPr="006D56B8" w:rsidRDefault="001F4A6D"/>
    <w:sectPr w:rsidR="001F4A6D" w:rsidRPr="006D56B8" w:rsidSect="001F4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6B8"/>
    <w:rsid w:val="001F4A6D"/>
    <w:rsid w:val="006D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2020-09-21T02:11:00Z</dcterms:created>
  <dcterms:modified xsi:type="dcterms:W3CDTF">2020-09-21T02:12:00Z</dcterms:modified>
</cp:coreProperties>
</file>